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82FFC" w14:textId="77777777" w:rsidR="00AC7384" w:rsidRDefault="00AC7384" w:rsidP="00AC7384">
      <w:pPr>
        <w:spacing w:after="0" w:line="240" w:lineRule="auto"/>
        <w:jc w:val="center"/>
        <w:rPr>
          <w:b/>
          <w:sz w:val="24"/>
          <w:szCs w:val="24"/>
          <w:u w:val="single"/>
        </w:rPr>
      </w:pPr>
      <w:r w:rsidRPr="00AC7384">
        <w:rPr>
          <w:b/>
          <w:sz w:val="24"/>
          <w:szCs w:val="24"/>
          <w:u w:val="single"/>
        </w:rPr>
        <w:t>LES CONDITIONS GENERALES DE VENTES</w:t>
      </w:r>
    </w:p>
    <w:p w14:paraId="0645A381" w14:textId="77777777" w:rsidR="00375348" w:rsidRPr="00AC7384" w:rsidRDefault="00375348" w:rsidP="00AC7384">
      <w:pPr>
        <w:spacing w:after="0" w:line="240" w:lineRule="auto"/>
        <w:jc w:val="center"/>
        <w:rPr>
          <w:b/>
          <w:sz w:val="24"/>
          <w:szCs w:val="24"/>
          <w:u w:val="single"/>
        </w:rPr>
      </w:pPr>
    </w:p>
    <w:p w14:paraId="389E2DE2" w14:textId="77777777" w:rsidR="00AC7384" w:rsidRPr="00AC7384" w:rsidRDefault="00AC7384" w:rsidP="00AC7384">
      <w:pPr>
        <w:spacing w:after="0" w:line="240" w:lineRule="auto"/>
        <w:jc w:val="both"/>
        <w:rPr>
          <w:b/>
          <w:sz w:val="24"/>
          <w:szCs w:val="24"/>
          <w:u w:val="single"/>
        </w:rPr>
      </w:pPr>
    </w:p>
    <w:p w14:paraId="2752FC69" w14:textId="77777777" w:rsidR="00AC7384" w:rsidRPr="00AC7384" w:rsidRDefault="00AC7384" w:rsidP="00AC7384">
      <w:pPr>
        <w:spacing w:after="0" w:line="240" w:lineRule="auto"/>
        <w:jc w:val="both"/>
        <w:rPr>
          <w:sz w:val="24"/>
          <w:szCs w:val="24"/>
        </w:rPr>
      </w:pPr>
      <w:r w:rsidRPr="00AC7384">
        <w:rPr>
          <w:b/>
          <w:sz w:val="24"/>
          <w:szCs w:val="24"/>
          <w:u w:val="single"/>
        </w:rPr>
        <w:t>Préambule:</w:t>
      </w:r>
      <w:r w:rsidRPr="00AC7384">
        <w:rPr>
          <w:sz w:val="24"/>
          <w:szCs w:val="24"/>
        </w:rPr>
        <w:t xml:space="preserve"> Les présentes conditions générales de vente s'appliquent de façon exclusive entre Madame DERVAUX Valérie (ci après désigné «le Vendeur ou «la Société») Thérapeute, SIRET 81745986000018, domicilié 9, rue du Morvan, 68280 ANDOLSHEIM et toute personne effectuant un achat via le site internet:(«ci après désigné acheteur») </w:t>
      </w:r>
      <w:hyperlink r:id="rId5" w:history="1">
        <w:r w:rsidRPr="00AC7384">
          <w:rPr>
            <w:rStyle w:val="Lienhypertexte"/>
            <w:sz w:val="24"/>
            <w:szCs w:val="24"/>
          </w:rPr>
          <w:t>https://www.dervauxvalerie.com</w:t>
        </w:r>
      </w:hyperlink>
    </w:p>
    <w:p w14:paraId="35AA22A9" w14:textId="77777777" w:rsidR="00AC7384" w:rsidRDefault="00AC7384" w:rsidP="00AC7384">
      <w:pPr>
        <w:spacing w:after="0" w:line="240" w:lineRule="auto"/>
        <w:jc w:val="both"/>
        <w:rPr>
          <w:sz w:val="24"/>
          <w:szCs w:val="24"/>
        </w:rPr>
      </w:pPr>
      <w:r w:rsidRPr="00AC7384">
        <w:rPr>
          <w:sz w:val="24"/>
          <w:szCs w:val="24"/>
        </w:rPr>
        <w:t xml:space="preserve">Tout internaute peut prendre connaissance des conditions générales de vente (ci après CGV) sur le site internet </w:t>
      </w:r>
      <w:hyperlink r:id="rId6" w:history="1">
        <w:r w:rsidRPr="00A44276">
          <w:rPr>
            <w:rStyle w:val="Lienhypertexte"/>
            <w:sz w:val="24"/>
            <w:szCs w:val="24"/>
          </w:rPr>
          <w:t>https://www.dervauxvalerie.com</w:t>
        </w:r>
      </w:hyperlink>
    </w:p>
    <w:p w14:paraId="5B00710E" w14:textId="77777777" w:rsidR="00AC7384" w:rsidRPr="00AC7384" w:rsidRDefault="00AC7384" w:rsidP="00AC7384">
      <w:pPr>
        <w:spacing w:after="0" w:line="240" w:lineRule="auto"/>
        <w:jc w:val="both"/>
        <w:rPr>
          <w:sz w:val="24"/>
          <w:szCs w:val="24"/>
        </w:rPr>
      </w:pPr>
    </w:p>
    <w:p w14:paraId="3AFE00C0" w14:textId="77777777" w:rsidR="00AC7384" w:rsidRDefault="00AC7384" w:rsidP="00AC7384">
      <w:pPr>
        <w:spacing w:after="0" w:line="240" w:lineRule="auto"/>
        <w:jc w:val="both"/>
        <w:rPr>
          <w:b/>
          <w:sz w:val="24"/>
          <w:szCs w:val="24"/>
          <w:u w:val="single"/>
        </w:rPr>
      </w:pPr>
      <w:r w:rsidRPr="00AC7384">
        <w:rPr>
          <w:b/>
          <w:sz w:val="24"/>
          <w:szCs w:val="24"/>
          <w:u w:val="single"/>
        </w:rPr>
        <w:t xml:space="preserve">Article 1 : Objet et dispositions générales </w:t>
      </w:r>
    </w:p>
    <w:p w14:paraId="3D6F9759" w14:textId="77777777" w:rsidR="00AC7384" w:rsidRPr="00AC7384" w:rsidRDefault="00AC7384" w:rsidP="00AC7384">
      <w:pPr>
        <w:spacing w:after="0" w:line="240" w:lineRule="auto"/>
        <w:jc w:val="both"/>
        <w:rPr>
          <w:b/>
          <w:sz w:val="24"/>
          <w:szCs w:val="24"/>
          <w:u w:val="single"/>
        </w:rPr>
      </w:pPr>
    </w:p>
    <w:p w14:paraId="7D0E03C0" w14:textId="77777777" w:rsidR="00AC7384" w:rsidRDefault="00AC7384" w:rsidP="00AC7384">
      <w:pPr>
        <w:spacing w:after="0" w:line="240" w:lineRule="auto"/>
        <w:jc w:val="both"/>
        <w:rPr>
          <w:sz w:val="24"/>
          <w:szCs w:val="24"/>
        </w:rPr>
      </w:pPr>
      <w:r w:rsidRPr="00AC7384">
        <w:rPr>
          <w:sz w:val="24"/>
          <w:szCs w:val="24"/>
        </w:rPr>
        <w:t xml:space="preserve">Les présentes Conditions Générales de Vente déterminent les droits et obligations des parties dans le cadre de la vente en ligne des services proposés par le Vendeur. Les présentes Conditions Générales de Vente (CGV) s’appliquent à toutes les ventes de services, effectuées au travers des sites Internet de la Société qui sont partie intégrante du Contrat entre l’Acheteur et le Vendeur. Le Vendeur se réserve la possibilité de modifier les présentes, à tout moment par la publication d’une nouvelle version sur son site Internet. Les CGV applicables alors sont celles étant en vigueur à la date du paiement (ou du premier paiement en cas de paiements multiples) de la commande. Ces CGV sont consultables sur le site Internet de la Société à l'adresse suivante : https://www.dervauxvalerie.com. La Société s’assure également que leur acceptation soit claire et sans réserve en mettant en place une case à cocher et un clic de validation. Le Client déclare avoir pris connaissance de l’ensemble des présentes Conditions Générales de Vente, et le cas échéant des Conditions Particulières de Vente liées à un service, et les accepter sans restriction ni réserve. Le Client reconnaît qu’il a bénéficié des conseils et informations nécessaires afin de s’assurer de l’adéquation de l’offre à ses besoins. Le Client déclare être en mesure de contracter légalement en vertu des lois françaises ou valablement représenter la personne physique ou morale pour laquelle il s’engage. Sauf preuve contraire les informations enregistrées par la Société constituent la preuve de l’ensemble des transactions. </w:t>
      </w:r>
    </w:p>
    <w:p w14:paraId="1DB2D576" w14:textId="77777777" w:rsidR="00AC7384" w:rsidRPr="00AC7384" w:rsidRDefault="00AC7384" w:rsidP="00AC7384">
      <w:pPr>
        <w:spacing w:after="0" w:line="240" w:lineRule="auto"/>
        <w:jc w:val="both"/>
        <w:rPr>
          <w:sz w:val="24"/>
          <w:szCs w:val="24"/>
        </w:rPr>
      </w:pPr>
    </w:p>
    <w:p w14:paraId="70B3DB51" w14:textId="77777777" w:rsidR="00AC7384" w:rsidRDefault="00AC7384" w:rsidP="00AC7384">
      <w:pPr>
        <w:spacing w:after="0" w:line="240" w:lineRule="auto"/>
        <w:jc w:val="both"/>
        <w:rPr>
          <w:b/>
          <w:sz w:val="24"/>
          <w:szCs w:val="24"/>
          <w:u w:val="single"/>
        </w:rPr>
      </w:pPr>
      <w:r w:rsidRPr="00AC7384">
        <w:rPr>
          <w:b/>
          <w:sz w:val="24"/>
          <w:szCs w:val="24"/>
          <w:u w:val="single"/>
        </w:rPr>
        <w:t xml:space="preserve">Article 2 : Prix </w:t>
      </w:r>
    </w:p>
    <w:p w14:paraId="3EF1AF42" w14:textId="77777777" w:rsidR="00AC7384" w:rsidRPr="00AC7384" w:rsidRDefault="00AC7384" w:rsidP="00AC7384">
      <w:pPr>
        <w:spacing w:after="0" w:line="240" w:lineRule="auto"/>
        <w:jc w:val="both"/>
        <w:rPr>
          <w:b/>
          <w:sz w:val="24"/>
          <w:szCs w:val="24"/>
          <w:u w:val="single"/>
        </w:rPr>
      </w:pPr>
    </w:p>
    <w:p w14:paraId="58DD4221" w14:textId="77777777" w:rsidR="00AC7384" w:rsidRDefault="00AC7384" w:rsidP="00AC7384">
      <w:pPr>
        <w:spacing w:after="0" w:line="240" w:lineRule="auto"/>
        <w:jc w:val="both"/>
        <w:rPr>
          <w:sz w:val="24"/>
          <w:szCs w:val="24"/>
        </w:rPr>
      </w:pPr>
      <w:r w:rsidRPr="00AC7384">
        <w:rPr>
          <w:sz w:val="24"/>
          <w:szCs w:val="24"/>
        </w:rPr>
        <w:t xml:space="preserve">Les prix des services vendus au travers des sites Internet sont indiqués en euros toutes taxes comprises (TVA + autres taxes éventuelles) sur la page de commande des services. Le vendeur se réserve la possibilité de modifier ses prix à tout moment pour l’avenir. </w:t>
      </w:r>
    </w:p>
    <w:p w14:paraId="3B3ECCF2" w14:textId="77777777" w:rsidR="00AC7384" w:rsidRPr="00AC7384" w:rsidRDefault="00AC7384" w:rsidP="00AC7384">
      <w:pPr>
        <w:spacing w:after="0" w:line="240" w:lineRule="auto"/>
        <w:jc w:val="both"/>
        <w:rPr>
          <w:sz w:val="24"/>
          <w:szCs w:val="24"/>
        </w:rPr>
      </w:pPr>
    </w:p>
    <w:p w14:paraId="73493B66" w14:textId="77777777" w:rsidR="00AC7384" w:rsidRDefault="00AC7384" w:rsidP="00AC7384">
      <w:pPr>
        <w:spacing w:after="0" w:line="240" w:lineRule="auto"/>
        <w:jc w:val="both"/>
        <w:rPr>
          <w:b/>
          <w:sz w:val="24"/>
          <w:szCs w:val="24"/>
          <w:u w:val="single"/>
        </w:rPr>
      </w:pPr>
      <w:r w:rsidRPr="00AC7384">
        <w:rPr>
          <w:b/>
          <w:sz w:val="24"/>
          <w:szCs w:val="24"/>
          <w:u w:val="single"/>
        </w:rPr>
        <w:t xml:space="preserve">Article 3 : Conclusion du contrat en ligne </w:t>
      </w:r>
    </w:p>
    <w:p w14:paraId="5B78AFF0" w14:textId="77777777" w:rsidR="00AC7384" w:rsidRPr="00AC7384" w:rsidRDefault="00AC7384" w:rsidP="00AC7384">
      <w:pPr>
        <w:spacing w:after="0" w:line="240" w:lineRule="auto"/>
        <w:jc w:val="both"/>
        <w:rPr>
          <w:b/>
          <w:sz w:val="24"/>
          <w:szCs w:val="24"/>
          <w:u w:val="single"/>
        </w:rPr>
      </w:pPr>
    </w:p>
    <w:p w14:paraId="40027C01" w14:textId="77777777" w:rsidR="00AC7384" w:rsidRPr="00AC7384" w:rsidRDefault="00AC7384" w:rsidP="00AC7384">
      <w:pPr>
        <w:spacing w:after="0" w:line="240" w:lineRule="auto"/>
        <w:jc w:val="both"/>
        <w:rPr>
          <w:sz w:val="24"/>
          <w:szCs w:val="24"/>
        </w:rPr>
      </w:pPr>
      <w:r w:rsidRPr="00AC7384">
        <w:rPr>
          <w:sz w:val="24"/>
          <w:szCs w:val="24"/>
        </w:rPr>
        <w:t xml:space="preserve">Le Client devra suivre une série d’étapes spécifiques à chaque service offert par le Vendeur pour pouvoir réaliser sa commande. Toutefois, les étapes décrites ci-après sont systématiques : </w:t>
      </w:r>
    </w:p>
    <w:p w14:paraId="3A5C08D5" w14:textId="77777777" w:rsidR="00375348" w:rsidRPr="00375348" w:rsidRDefault="00AC7384" w:rsidP="00375348">
      <w:pPr>
        <w:pStyle w:val="Paragraphedeliste"/>
        <w:numPr>
          <w:ilvl w:val="0"/>
          <w:numId w:val="3"/>
        </w:numPr>
        <w:spacing w:after="0" w:line="240" w:lineRule="auto"/>
        <w:ind w:left="284" w:hanging="284"/>
        <w:jc w:val="both"/>
        <w:rPr>
          <w:sz w:val="24"/>
          <w:szCs w:val="24"/>
        </w:rPr>
      </w:pPr>
      <w:r w:rsidRPr="00375348">
        <w:rPr>
          <w:sz w:val="24"/>
          <w:szCs w:val="24"/>
        </w:rPr>
        <w:t xml:space="preserve">Information sur les caractéristiques essentielles du Service ; </w:t>
      </w:r>
    </w:p>
    <w:p w14:paraId="77CB9E61" w14:textId="77777777" w:rsidR="00375348" w:rsidRDefault="00AC7384" w:rsidP="00375348">
      <w:pPr>
        <w:pStyle w:val="Paragraphedeliste"/>
        <w:numPr>
          <w:ilvl w:val="0"/>
          <w:numId w:val="1"/>
        </w:numPr>
        <w:spacing w:after="0" w:line="240" w:lineRule="auto"/>
        <w:ind w:left="284" w:hanging="284"/>
        <w:jc w:val="both"/>
        <w:rPr>
          <w:sz w:val="24"/>
          <w:szCs w:val="24"/>
        </w:rPr>
      </w:pPr>
      <w:r w:rsidRPr="00375348">
        <w:rPr>
          <w:sz w:val="24"/>
          <w:szCs w:val="24"/>
        </w:rPr>
        <w:t xml:space="preserve">Choix du Service cas échéant de ses options et indication des données essentielles du Client (identification, adresse…) ; </w:t>
      </w:r>
    </w:p>
    <w:p w14:paraId="5987E89F" w14:textId="77777777" w:rsidR="00375348" w:rsidRDefault="00AC7384" w:rsidP="00375348">
      <w:pPr>
        <w:pStyle w:val="Paragraphedeliste"/>
        <w:numPr>
          <w:ilvl w:val="0"/>
          <w:numId w:val="1"/>
        </w:numPr>
        <w:spacing w:after="0" w:line="240" w:lineRule="auto"/>
        <w:ind w:left="284" w:hanging="284"/>
        <w:rPr>
          <w:sz w:val="24"/>
          <w:szCs w:val="24"/>
        </w:rPr>
      </w:pPr>
      <w:r w:rsidRPr="00375348">
        <w:rPr>
          <w:sz w:val="24"/>
          <w:szCs w:val="24"/>
        </w:rPr>
        <w:t xml:space="preserve">Vérification des éléments de la commande et, le cas échéant, correction des erreurs. </w:t>
      </w:r>
    </w:p>
    <w:p w14:paraId="4DF3FF7E" w14:textId="77777777" w:rsidR="00375348" w:rsidRPr="00375348" w:rsidRDefault="00AC7384" w:rsidP="00375348">
      <w:pPr>
        <w:pStyle w:val="Paragraphedeliste"/>
        <w:numPr>
          <w:ilvl w:val="0"/>
          <w:numId w:val="1"/>
        </w:numPr>
        <w:spacing w:after="0" w:line="240" w:lineRule="auto"/>
        <w:ind w:left="284" w:hanging="284"/>
        <w:rPr>
          <w:sz w:val="24"/>
          <w:szCs w:val="24"/>
        </w:rPr>
      </w:pPr>
      <w:r w:rsidRPr="00375348">
        <w:rPr>
          <w:sz w:val="24"/>
          <w:szCs w:val="24"/>
        </w:rPr>
        <w:lastRenderedPageBreak/>
        <w:t xml:space="preserve">Suivi des instructions pour le paiement et paiement des services. </w:t>
      </w:r>
    </w:p>
    <w:p w14:paraId="249D558C" w14:textId="77777777" w:rsidR="00A64A3E" w:rsidRPr="00375348" w:rsidRDefault="00AC7384" w:rsidP="00375348">
      <w:pPr>
        <w:pStyle w:val="Paragraphedeliste"/>
        <w:numPr>
          <w:ilvl w:val="0"/>
          <w:numId w:val="2"/>
        </w:numPr>
        <w:spacing w:after="0" w:line="240" w:lineRule="auto"/>
        <w:ind w:left="284" w:hanging="284"/>
        <w:jc w:val="both"/>
        <w:rPr>
          <w:sz w:val="24"/>
          <w:szCs w:val="24"/>
        </w:rPr>
      </w:pPr>
      <w:r w:rsidRPr="00375348">
        <w:rPr>
          <w:sz w:val="24"/>
          <w:szCs w:val="24"/>
        </w:rPr>
        <w:t>Le Client recevra alors confirmation par courrier  électronique du paiement de la commande, ainsi qu’un accusé de réception de la commande la confirmant. Le Client s’engage à fournir ses éléments d’identification véridiques. Le Vendeur se réserve la possibilité de refuser la commande, par exemple pour toute demande anormale, réalisée de mauvaise foi ou pour tout motif légitime.</w:t>
      </w:r>
    </w:p>
    <w:p w14:paraId="42E7AE5B" w14:textId="77777777" w:rsidR="00375348" w:rsidRPr="00AC7384" w:rsidRDefault="00375348" w:rsidP="00AC7384">
      <w:pPr>
        <w:spacing w:after="0" w:line="240" w:lineRule="auto"/>
        <w:jc w:val="both"/>
        <w:rPr>
          <w:sz w:val="24"/>
          <w:szCs w:val="24"/>
        </w:rPr>
      </w:pPr>
    </w:p>
    <w:p w14:paraId="4D18B25F" w14:textId="77777777" w:rsidR="00375348" w:rsidRDefault="00AC7384" w:rsidP="00AC7384">
      <w:pPr>
        <w:spacing w:after="0" w:line="240" w:lineRule="auto"/>
        <w:jc w:val="both"/>
        <w:rPr>
          <w:b/>
          <w:sz w:val="24"/>
          <w:szCs w:val="24"/>
          <w:u w:val="single"/>
        </w:rPr>
      </w:pPr>
      <w:r w:rsidRPr="00375348">
        <w:rPr>
          <w:b/>
          <w:sz w:val="24"/>
          <w:szCs w:val="24"/>
          <w:u w:val="single"/>
        </w:rPr>
        <w:t>Article 4 :</w:t>
      </w:r>
      <w:r w:rsidR="00375348">
        <w:rPr>
          <w:b/>
          <w:sz w:val="24"/>
          <w:szCs w:val="24"/>
          <w:u w:val="single"/>
        </w:rPr>
        <w:t xml:space="preserve"> </w:t>
      </w:r>
      <w:r w:rsidRPr="00375348">
        <w:rPr>
          <w:b/>
          <w:sz w:val="24"/>
          <w:szCs w:val="24"/>
          <w:u w:val="single"/>
        </w:rPr>
        <w:t xml:space="preserve">Services </w:t>
      </w:r>
    </w:p>
    <w:p w14:paraId="477FD422" w14:textId="77777777" w:rsidR="00375348" w:rsidRDefault="00375348" w:rsidP="00AC7384">
      <w:pPr>
        <w:spacing w:after="0" w:line="240" w:lineRule="auto"/>
        <w:jc w:val="both"/>
        <w:rPr>
          <w:b/>
          <w:sz w:val="24"/>
          <w:szCs w:val="24"/>
          <w:u w:val="single"/>
        </w:rPr>
      </w:pPr>
    </w:p>
    <w:p w14:paraId="0DF9EC3A" w14:textId="77777777" w:rsidR="00AC7384" w:rsidRPr="00375348" w:rsidRDefault="00AC7384" w:rsidP="00AC7384">
      <w:pPr>
        <w:spacing w:after="0" w:line="240" w:lineRule="auto"/>
        <w:jc w:val="both"/>
        <w:rPr>
          <w:sz w:val="24"/>
          <w:szCs w:val="24"/>
        </w:rPr>
      </w:pPr>
      <w:r w:rsidRPr="00375348">
        <w:rPr>
          <w:sz w:val="24"/>
          <w:szCs w:val="24"/>
        </w:rPr>
        <w:t>Vente de sé</w:t>
      </w:r>
      <w:r w:rsidR="00375348" w:rsidRPr="00375348">
        <w:rPr>
          <w:sz w:val="24"/>
          <w:szCs w:val="24"/>
        </w:rPr>
        <w:t>ance de soin thérapeutique</w:t>
      </w:r>
      <w:r w:rsidR="00375348">
        <w:rPr>
          <w:sz w:val="24"/>
          <w:szCs w:val="24"/>
        </w:rPr>
        <w:t>.</w:t>
      </w:r>
    </w:p>
    <w:p w14:paraId="47E838AC" w14:textId="77777777" w:rsidR="00375348" w:rsidRPr="00375348" w:rsidRDefault="00375348" w:rsidP="00AC7384">
      <w:pPr>
        <w:spacing w:after="0" w:line="240" w:lineRule="auto"/>
        <w:jc w:val="both"/>
        <w:rPr>
          <w:b/>
          <w:sz w:val="24"/>
          <w:szCs w:val="24"/>
          <w:u w:val="single"/>
        </w:rPr>
      </w:pPr>
    </w:p>
    <w:p w14:paraId="32D302E4" w14:textId="77777777" w:rsidR="00375348" w:rsidRPr="00375348" w:rsidRDefault="00AC7384" w:rsidP="00AC7384">
      <w:pPr>
        <w:spacing w:after="0" w:line="240" w:lineRule="auto"/>
        <w:jc w:val="both"/>
        <w:rPr>
          <w:b/>
          <w:sz w:val="24"/>
          <w:szCs w:val="24"/>
          <w:u w:val="single"/>
        </w:rPr>
      </w:pPr>
      <w:r w:rsidRPr="00375348">
        <w:rPr>
          <w:b/>
          <w:sz w:val="24"/>
          <w:szCs w:val="24"/>
          <w:u w:val="single"/>
        </w:rPr>
        <w:t xml:space="preserve">Article 5 : Capacité juridique </w:t>
      </w:r>
    </w:p>
    <w:p w14:paraId="6422A796" w14:textId="77777777" w:rsidR="00375348" w:rsidRDefault="00375348" w:rsidP="00AC7384">
      <w:pPr>
        <w:spacing w:after="0" w:line="240" w:lineRule="auto"/>
        <w:jc w:val="both"/>
        <w:rPr>
          <w:sz w:val="24"/>
          <w:szCs w:val="24"/>
        </w:rPr>
      </w:pPr>
    </w:p>
    <w:p w14:paraId="20841FA1" w14:textId="77777777" w:rsidR="00AC7384" w:rsidRPr="00AC7384" w:rsidRDefault="00AC7384" w:rsidP="00AC7384">
      <w:pPr>
        <w:spacing w:after="0" w:line="240" w:lineRule="auto"/>
        <w:jc w:val="both"/>
        <w:rPr>
          <w:sz w:val="24"/>
          <w:szCs w:val="24"/>
        </w:rPr>
      </w:pPr>
      <w:r w:rsidRPr="00AC7384">
        <w:rPr>
          <w:sz w:val="24"/>
          <w:szCs w:val="24"/>
        </w:rPr>
        <w:t xml:space="preserve">Le client déclare être âgé d'au moins 18 ans et avoir la capacité juridique ou être titulaire d'une autorisation parentale lui permettant d'effectuer une commande sur le site. </w:t>
      </w:r>
    </w:p>
    <w:p w14:paraId="07BE19D1" w14:textId="77777777" w:rsidR="00375348" w:rsidRDefault="00375348" w:rsidP="00AC7384">
      <w:pPr>
        <w:spacing w:after="0" w:line="240" w:lineRule="auto"/>
        <w:jc w:val="both"/>
        <w:rPr>
          <w:sz w:val="24"/>
          <w:szCs w:val="24"/>
        </w:rPr>
      </w:pPr>
    </w:p>
    <w:p w14:paraId="22F10E7D" w14:textId="77777777" w:rsidR="00375348" w:rsidRPr="00375348" w:rsidRDefault="00AC7384" w:rsidP="00AC7384">
      <w:pPr>
        <w:spacing w:after="0" w:line="240" w:lineRule="auto"/>
        <w:jc w:val="both"/>
        <w:rPr>
          <w:b/>
          <w:sz w:val="24"/>
          <w:szCs w:val="24"/>
          <w:u w:val="single"/>
        </w:rPr>
      </w:pPr>
      <w:r w:rsidRPr="00375348">
        <w:rPr>
          <w:b/>
          <w:sz w:val="24"/>
          <w:szCs w:val="24"/>
          <w:u w:val="single"/>
        </w:rPr>
        <w:t xml:space="preserve">Article 6 : Paiement </w:t>
      </w:r>
    </w:p>
    <w:p w14:paraId="14C5A7A8" w14:textId="77777777" w:rsidR="00375348" w:rsidRDefault="00375348" w:rsidP="00AC7384">
      <w:pPr>
        <w:spacing w:after="0" w:line="240" w:lineRule="auto"/>
        <w:jc w:val="both"/>
        <w:rPr>
          <w:sz w:val="24"/>
          <w:szCs w:val="24"/>
        </w:rPr>
      </w:pPr>
    </w:p>
    <w:p w14:paraId="7DBD8E20" w14:textId="77777777" w:rsidR="00AC7384" w:rsidRPr="00AC7384" w:rsidRDefault="00AC7384" w:rsidP="00AC7384">
      <w:pPr>
        <w:spacing w:after="0" w:line="240" w:lineRule="auto"/>
        <w:jc w:val="both"/>
        <w:rPr>
          <w:sz w:val="24"/>
          <w:szCs w:val="24"/>
        </w:rPr>
      </w:pPr>
      <w:r w:rsidRPr="00AC7384">
        <w:rPr>
          <w:sz w:val="24"/>
          <w:szCs w:val="24"/>
        </w:rPr>
        <w:t xml:space="preserve">Le paiement est exigible immédiatement à la commande. Le Client peut effectuer le règlement par carte de paiement ou chèque bancaire. Les cartes émises par des banques domiciliées hors de France doivent obligatoirement être des cartes bancaires internationales (Mastercard ou Visa).Le paiement sécurisé en ligne par carte bancaire est réalisé par notre prestataire de paiement. Une fois le paiement lancé par le Client, la transaction est immédiatement débitée après vérification des informations. Conformément à l’article L. 132-2 du Code monétaire et financier, l’engagement de payer donné par carte est irrévocable. En communiquant ses informations bancaires lors de la vente, le Client autorise le Vendeur à débiter sa carte du montant relatif au prix indiqué. Le Client confirme qu’il est bien le titulaire légal de la carte à débiter et qu’il est légalement en droit d’en faire usage. En cas d’erreur, ou d’impossibilité de débiter la carte, la Vente est immédiatement résolue de plein droit et la commande annulée. </w:t>
      </w:r>
    </w:p>
    <w:p w14:paraId="6C02675F" w14:textId="77777777" w:rsidR="00375348" w:rsidRDefault="00375348" w:rsidP="00AC7384">
      <w:pPr>
        <w:spacing w:after="0" w:line="240" w:lineRule="auto"/>
        <w:jc w:val="both"/>
        <w:rPr>
          <w:sz w:val="24"/>
          <w:szCs w:val="24"/>
        </w:rPr>
      </w:pPr>
    </w:p>
    <w:p w14:paraId="33448A32" w14:textId="77777777" w:rsidR="00375348" w:rsidRPr="00375348" w:rsidRDefault="00AC7384" w:rsidP="00AC7384">
      <w:pPr>
        <w:spacing w:after="0" w:line="240" w:lineRule="auto"/>
        <w:jc w:val="both"/>
        <w:rPr>
          <w:b/>
          <w:sz w:val="24"/>
          <w:szCs w:val="24"/>
          <w:u w:val="single"/>
        </w:rPr>
      </w:pPr>
      <w:r w:rsidRPr="00375348">
        <w:rPr>
          <w:b/>
          <w:sz w:val="24"/>
          <w:szCs w:val="24"/>
          <w:u w:val="single"/>
        </w:rPr>
        <w:t xml:space="preserve">Article 7 : Délai de rétractation </w:t>
      </w:r>
    </w:p>
    <w:p w14:paraId="67765C2E" w14:textId="77777777" w:rsidR="00375348" w:rsidRDefault="00375348" w:rsidP="00AC7384">
      <w:pPr>
        <w:spacing w:after="0" w:line="240" w:lineRule="auto"/>
        <w:jc w:val="both"/>
        <w:rPr>
          <w:sz w:val="24"/>
          <w:szCs w:val="24"/>
        </w:rPr>
      </w:pPr>
    </w:p>
    <w:p w14:paraId="67EBCFE4" w14:textId="3C84B247" w:rsidR="00A16439" w:rsidRDefault="00AC7384" w:rsidP="00AC7384">
      <w:pPr>
        <w:spacing w:after="0" w:line="240" w:lineRule="auto"/>
        <w:jc w:val="both"/>
      </w:pPr>
      <w:r w:rsidRPr="00AC7384">
        <w:rPr>
          <w:sz w:val="24"/>
          <w:szCs w:val="24"/>
        </w:rPr>
        <w:t xml:space="preserve">Conformément à l’article L. 121-20 du Code de la consommation, « le consommateur dispose d’un délai de quatorze jours francs pour exercer son droit de rétractation sans avoir à justifier de motifs ni à payer de pénalités. Le droit de rétractation peut être exercé en contactant la Société de la manière suivante : envoi d'un courriel à l'adresse </w:t>
      </w:r>
      <w:hyperlink r:id="rId7" w:history="1">
        <w:r w:rsidR="00A16439" w:rsidRPr="00F83FF4">
          <w:rPr>
            <w:rStyle w:val="Lienhypertexte"/>
          </w:rPr>
          <w:t>contact@dervauxvalerie.com</w:t>
        </w:r>
      </w:hyperlink>
      <w:r w:rsidR="00A16439">
        <w:t>.</w:t>
      </w:r>
    </w:p>
    <w:p w14:paraId="2433742D" w14:textId="77777777" w:rsidR="00AC7384" w:rsidRDefault="00AC7384" w:rsidP="00AC7384">
      <w:pPr>
        <w:spacing w:after="0" w:line="240" w:lineRule="auto"/>
        <w:jc w:val="both"/>
        <w:rPr>
          <w:sz w:val="24"/>
          <w:szCs w:val="24"/>
        </w:rPr>
      </w:pPr>
      <w:r w:rsidRPr="00AC7384">
        <w:rPr>
          <w:sz w:val="24"/>
          <w:szCs w:val="24"/>
        </w:rPr>
        <w:t xml:space="preserve">Passez ce délai, Madame </w:t>
      </w:r>
      <w:r w:rsidR="00375348">
        <w:rPr>
          <w:sz w:val="24"/>
          <w:szCs w:val="24"/>
        </w:rPr>
        <w:t>DERVAUX Valérie</w:t>
      </w:r>
      <w:r w:rsidRPr="00AC7384">
        <w:rPr>
          <w:sz w:val="24"/>
          <w:szCs w:val="24"/>
        </w:rPr>
        <w:t xml:space="preserve"> ne procédera à aucun remboursement. </w:t>
      </w:r>
    </w:p>
    <w:p w14:paraId="64FCB4EB" w14:textId="77777777" w:rsidR="00375348" w:rsidRPr="00AC7384" w:rsidRDefault="00375348" w:rsidP="00AC7384">
      <w:pPr>
        <w:spacing w:after="0" w:line="240" w:lineRule="auto"/>
        <w:jc w:val="both"/>
        <w:rPr>
          <w:sz w:val="24"/>
          <w:szCs w:val="24"/>
        </w:rPr>
      </w:pPr>
    </w:p>
    <w:p w14:paraId="4DB57BA7" w14:textId="77777777" w:rsidR="00375348" w:rsidRPr="00375348" w:rsidRDefault="00AC7384" w:rsidP="00AC7384">
      <w:pPr>
        <w:spacing w:after="0" w:line="240" w:lineRule="auto"/>
        <w:jc w:val="both"/>
        <w:rPr>
          <w:b/>
          <w:sz w:val="24"/>
          <w:szCs w:val="24"/>
          <w:u w:val="single"/>
        </w:rPr>
      </w:pPr>
      <w:r w:rsidRPr="00375348">
        <w:rPr>
          <w:b/>
          <w:sz w:val="24"/>
          <w:szCs w:val="24"/>
          <w:u w:val="single"/>
        </w:rPr>
        <w:t xml:space="preserve">Article 8 : Droits de propriété intellectuelle </w:t>
      </w:r>
    </w:p>
    <w:p w14:paraId="46559F2B" w14:textId="77777777" w:rsidR="00375348" w:rsidRDefault="00375348" w:rsidP="00AC7384">
      <w:pPr>
        <w:spacing w:after="0" w:line="240" w:lineRule="auto"/>
        <w:jc w:val="both"/>
        <w:rPr>
          <w:sz w:val="24"/>
          <w:szCs w:val="24"/>
        </w:rPr>
      </w:pPr>
    </w:p>
    <w:p w14:paraId="5DC804DE" w14:textId="77777777" w:rsidR="00AC7384" w:rsidRDefault="00AC7384" w:rsidP="00AC7384">
      <w:pPr>
        <w:spacing w:after="0" w:line="240" w:lineRule="auto"/>
        <w:jc w:val="both"/>
        <w:rPr>
          <w:sz w:val="24"/>
          <w:szCs w:val="24"/>
        </w:rPr>
      </w:pPr>
      <w:r w:rsidRPr="00AC7384">
        <w:rPr>
          <w:sz w:val="24"/>
          <w:szCs w:val="24"/>
        </w:rPr>
        <w:t xml:space="preserve">Les marques, noms de domaines, produits, logiciels, images, vidéos, textes ou plus généralement toute information objet de droits de propriété intellectuelle sont et restent la propriété exclusive du vendeur. Aucune cession de droits de propriété intellectuelle n’est réalisée au travers des présentes CGV. Toute reproduction totale ou partielle, modification ou utilisation de ces biens pour quelque motif que ce soit est strictement interdite. </w:t>
      </w:r>
    </w:p>
    <w:p w14:paraId="5D6FA717" w14:textId="77777777" w:rsidR="00375348" w:rsidRPr="00AC7384" w:rsidRDefault="00375348" w:rsidP="00AC7384">
      <w:pPr>
        <w:spacing w:after="0" w:line="240" w:lineRule="auto"/>
        <w:jc w:val="both"/>
        <w:rPr>
          <w:sz w:val="24"/>
          <w:szCs w:val="24"/>
        </w:rPr>
      </w:pPr>
    </w:p>
    <w:p w14:paraId="1F6A1385" w14:textId="77777777" w:rsidR="00375348" w:rsidRPr="00375348" w:rsidRDefault="00AC7384" w:rsidP="00AC7384">
      <w:pPr>
        <w:spacing w:after="0" w:line="240" w:lineRule="auto"/>
        <w:jc w:val="both"/>
        <w:rPr>
          <w:b/>
          <w:sz w:val="24"/>
          <w:szCs w:val="24"/>
          <w:u w:val="single"/>
        </w:rPr>
      </w:pPr>
      <w:r w:rsidRPr="00375348">
        <w:rPr>
          <w:b/>
          <w:sz w:val="24"/>
          <w:szCs w:val="24"/>
          <w:u w:val="single"/>
        </w:rPr>
        <w:t xml:space="preserve">Article 9 : Protection des données personnelles </w:t>
      </w:r>
    </w:p>
    <w:p w14:paraId="437B99F3" w14:textId="77777777" w:rsidR="00375348" w:rsidRDefault="00375348" w:rsidP="00AC7384">
      <w:pPr>
        <w:spacing w:after="0" w:line="240" w:lineRule="auto"/>
        <w:jc w:val="both"/>
        <w:rPr>
          <w:sz w:val="24"/>
          <w:szCs w:val="24"/>
        </w:rPr>
      </w:pPr>
    </w:p>
    <w:p w14:paraId="77CDE7CD" w14:textId="77777777" w:rsidR="00AC7384" w:rsidRDefault="00AC7384" w:rsidP="00AC7384">
      <w:pPr>
        <w:spacing w:after="0" w:line="240" w:lineRule="auto"/>
        <w:jc w:val="both"/>
        <w:rPr>
          <w:sz w:val="24"/>
          <w:szCs w:val="24"/>
        </w:rPr>
      </w:pPr>
      <w:r w:rsidRPr="00AC7384">
        <w:rPr>
          <w:sz w:val="24"/>
          <w:szCs w:val="24"/>
        </w:rPr>
        <w:t xml:space="preserve">Conformément à la Loi Informatique et Libertés du 6 janvier 1978, vous disposez des droits d’interrogation, d’accès, de modification, d’opposition et de rectification sur les données personnelles vous concernant. En adhérant à ces conditions générales de vente, vous consentez à ce que nous collectionnions et utilisions ces données pour la réalisation du présent contrat. En saisissant votre adresse email sur l’un des sites de notre réseau, vous recevrez des emails contenant des informations et des offres promotionnelles concernant des produits édités par la Société et de ses partenaires. Vous pouvez vous désinscrire à tout instant. Il vous suffit pour cela de cliquer sur le lien présent à la fin de nos emails ou de contacter le responsable du traitement (la Société) par lettre RAR. </w:t>
      </w:r>
    </w:p>
    <w:p w14:paraId="31428C39" w14:textId="77777777" w:rsidR="00375348" w:rsidRPr="00AC7384" w:rsidRDefault="00375348" w:rsidP="00AC7384">
      <w:pPr>
        <w:spacing w:after="0" w:line="240" w:lineRule="auto"/>
        <w:jc w:val="both"/>
        <w:rPr>
          <w:sz w:val="24"/>
          <w:szCs w:val="24"/>
        </w:rPr>
      </w:pPr>
    </w:p>
    <w:p w14:paraId="610A3E26" w14:textId="77777777" w:rsidR="00375348" w:rsidRPr="00375348" w:rsidRDefault="00AC7384" w:rsidP="00AC7384">
      <w:pPr>
        <w:spacing w:after="0" w:line="240" w:lineRule="auto"/>
        <w:jc w:val="both"/>
        <w:rPr>
          <w:b/>
          <w:sz w:val="24"/>
          <w:szCs w:val="24"/>
          <w:u w:val="single"/>
        </w:rPr>
      </w:pPr>
      <w:r w:rsidRPr="00375348">
        <w:rPr>
          <w:b/>
          <w:sz w:val="24"/>
          <w:szCs w:val="24"/>
          <w:u w:val="single"/>
        </w:rPr>
        <w:t xml:space="preserve">Article 10 : Droit applicable </w:t>
      </w:r>
    </w:p>
    <w:p w14:paraId="60FF10AB" w14:textId="77777777" w:rsidR="00375348" w:rsidRDefault="00375348" w:rsidP="00AC7384">
      <w:pPr>
        <w:spacing w:after="0" w:line="240" w:lineRule="auto"/>
        <w:jc w:val="both"/>
        <w:rPr>
          <w:sz w:val="24"/>
          <w:szCs w:val="24"/>
        </w:rPr>
      </w:pPr>
    </w:p>
    <w:p w14:paraId="342F5A4C" w14:textId="77777777" w:rsidR="00AC7384" w:rsidRDefault="00AC7384" w:rsidP="00AC7384">
      <w:pPr>
        <w:spacing w:after="0" w:line="240" w:lineRule="auto"/>
        <w:jc w:val="both"/>
        <w:rPr>
          <w:sz w:val="24"/>
          <w:szCs w:val="24"/>
        </w:rPr>
      </w:pPr>
      <w:r w:rsidRPr="00AC7384">
        <w:rPr>
          <w:sz w:val="24"/>
          <w:szCs w:val="24"/>
        </w:rPr>
        <w:t xml:space="preserve">Toutes les clauses figurant dans les présentes conditions générales de vente, ainsi que toutes les opérations de vente qui y sont visées, seront soumises au droit français. </w:t>
      </w:r>
    </w:p>
    <w:p w14:paraId="17A7D7D9" w14:textId="77777777" w:rsidR="00375348" w:rsidRPr="00AC7384" w:rsidRDefault="00375348" w:rsidP="00AC7384">
      <w:pPr>
        <w:spacing w:after="0" w:line="240" w:lineRule="auto"/>
        <w:jc w:val="both"/>
        <w:rPr>
          <w:sz w:val="24"/>
          <w:szCs w:val="24"/>
        </w:rPr>
      </w:pPr>
    </w:p>
    <w:p w14:paraId="1D106930" w14:textId="77777777" w:rsidR="00AC7384" w:rsidRPr="00AC7384" w:rsidRDefault="00AC7384" w:rsidP="00AC7384">
      <w:pPr>
        <w:spacing w:after="0" w:line="240" w:lineRule="auto"/>
        <w:jc w:val="both"/>
        <w:rPr>
          <w:sz w:val="24"/>
          <w:szCs w:val="24"/>
        </w:rPr>
      </w:pPr>
      <w:r w:rsidRPr="00AC7384">
        <w:rPr>
          <w:sz w:val="24"/>
          <w:szCs w:val="24"/>
        </w:rPr>
        <w:t>Source: https://www.donneespersonnelles.fr/</w:t>
      </w:r>
    </w:p>
    <w:sectPr w:rsidR="00AC7384" w:rsidRPr="00AC7384" w:rsidSect="00A64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F62DB"/>
    <w:multiLevelType w:val="hybridMultilevel"/>
    <w:tmpl w:val="6F42C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6B2A23"/>
    <w:multiLevelType w:val="hybridMultilevel"/>
    <w:tmpl w:val="3D8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E5D7F"/>
    <w:multiLevelType w:val="hybridMultilevel"/>
    <w:tmpl w:val="57E6A13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7384"/>
    <w:rsid w:val="00375348"/>
    <w:rsid w:val="007F6AED"/>
    <w:rsid w:val="00A16439"/>
    <w:rsid w:val="00A64A3E"/>
    <w:rsid w:val="00AC73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10FA"/>
  <w15:docId w15:val="{B16B365C-D481-A14C-9760-13A5D072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A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7384"/>
    <w:rPr>
      <w:color w:val="0563C1" w:themeColor="hyperlink"/>
      <w:u w:val="single"/>
    </w:rPr>
  </w:style>
  <w:style w:type="paragraph" w:styleId="Paragraphedeliste">
    <w:name w:val="List Paragraph"/>
    <w:basedOn w:val="Normal"/>
    <w:uiPriority w:val="34"/>
    <w:qFormat/>
    <w:rsid w:val="00375348"/>
    <w:pPr>
      <w:ind w:left="720"/>
      <w:contextualSpacing/>
    </w:pPr>
  </w:style>
  <w:style w:type="character" w:styleId="Mentionnonrsolue">
    <w:name w:val="Unresolved Mention"/>
    <w:basedOn w:val="Policepardfaut"/>
    <w:uiPriority w:val="99"/>
    <w:semiHidden/>
    <w:unhideWhenUsed/>
    <w:rsid w:val="00A1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dervauxvaler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vauxvalerie.com" TargetMode="External"/><Relationship Id="rId5" Type="http://schemas.openxmlformats.org/officeDocument/2006/relationships/hyperlink" Target="https://www.dervauxvaleri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1072</Words>
  <Characters>5897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Microsoft Office User</cp:lastModifiedBy>
  <cp:revision>2</cp:revision>
  <dcterms:created xsi:type="dcterms:W3CDTF">2018-01-05T07:31:00Z</dcterms:created>
  <dcterms:modified xsi:type="dcterms:W3CDTF">2022-09-29T11:34:00Z</dcterms:modified>
</cp:coreProperties>
</file>